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пгт Ильский, Краснодарский край, Северский р-н, пгт Ильский, ул. Мира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Холмская, Краснодарский край, Абинский р-н, ст. Холмская, ул. Мира,5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Абинский, Краснодарский край, г. Абинск, ул. Заводская,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"автомобильная дорога М-4 "Дон" -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